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Dostarczają starszym osobom zdrowe posiłki. Olsztyn włączył się do ogólnopolskiej akcji Catering dla seniora. Podziel się pudełkiem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Olsztyńska firma FitKing Catering jako jedna z pierwszych wsparła największą wspólną akcję charytatywną polskiej branży cateringów dietetycznych. Przez cały miesiąc dostarczała Panu Ignacemu, 79-latkowi z niedowagą, zdrową dietę pudełkową. W jej ślady poszło kilkanaście firm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Zdecydowaliśmy się wziąć udział w Akcji, ponieważ w ten sposób zyskaliśmy szansę dołożyć naszą małą cegiełkę w kierunku zwrócenia uwagi na problem z utrzymaniem ludzi starszych w dobrej kondycji – mówi Kamil Chwesiuk, właściciel FitKing Catering i dodaje: – W podeszłym wieku żywienie jest niezwykle istotnym elementem życia. Aby spowolnić procesy starzenia, musimy wspierać nasze narządy wewnętrzne, dostarczając do organizmu ważne mikro– i makroelementy. Przy odpowiednio zbilansowanej diecie, jesteśmy w stanie temu sprostać.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Szansę na poprawę stanu zdrowia dzięki indywidualnie dobranemu jadłospisowi otrzymał Pan Ignacy, pensjonariusz olsztyńskiego zakładu zdrowotnego, który zmagał się z niedowagą. Gdy trafił do ośrodka, był schorowany i leżący. Dzisiaj porusza się już samodzielnie. W ramach akcji Pan Ignacy otrzymywał 5 dań dziennie, przez 7 dni w tygodniu. Jego jadłospis składał się zarówno z posiłków stałych, jak i płynnych, przygotowywanych z produktów najwyższej jakości.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Seniorzy bardzo często borykają się wieloma dolegliwościami zdrowotnymi i otrzymują mnóstwo leków. Natomiast wystarczy pamiętać, że wsparciem jest także odpowiednio dopasowana dieta względem jednostki chorobowej. Trzeba budować świadomość prawidłowego odżywiania nie tylko wśród młodych i w średnim wieku, ale także u osób starszych – tłumaczy ekspert z FitKing Catering.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tej pory w akcji Catering dla seniora. Podziel się pudełkiem wzięło udział 20 firm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Ta inicjatywa to nasz ukłon w stronę osób starszych, których często nie stać na kupowanie zdrowej żywności. Wysokość typowej polskiej emerytury odpowiada cenie miesięcznej usługi diety pudełkowej. A przecież to właśnie seniorzy przede wszystkim potrzebują wsparcia w przygotowywaniu sobie pełnowartościowych posiłków – zwraca uwagę Łukasz Sot, pomysłodawca Akcji, współwłaściciel serwisu Cateromarket.pl. – Ogromnie się cieszymy, że tak wiele firm z branży zjednoczyło się w szczytnym celu. Niektórzy nie poprzestali tylko na tym – odbyły się także zbiórki sprzętów kuchennych, które mają ułatwić ludziom w podeszłym wieku samodzielne gotowanie.</w:t>
      </w:r>
    </w:p>
    <w:p>
      <w:r>
        <w:rPr>
          <w:rFonts w:ascii="calibri" w:hAnsi="calibri" w:eastAsia="calibri" w:cs="calibri"/>
          <w:sz w:val="24"/>
          <w:szCs w:val="24"/>
        </w:rPr>
        <w:t xml:space="preserve">Przebieg Akcji można śledzić na profilu Facebook Cateromarket.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2024-04-29T13:45:35+02:00</dcterms:created>
  <dcterms:modified xsi:type="dcterms:W3CDTF">2024-04-29T13:45:35+02:00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