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Dostarczają starszym osobom zdrowe posiłki. Olsztyn włączył się do ogólnopolskiej akcji Catering dla seniora. Podziel się pudełkiem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Olsztyńska firma FitKing Catering jako jedna z pierwszych wsparła największą wspólną akcję charytatywną polskiej branży cateringów dietetycznych. Przez cały miesiąc dostarczała Panu Ignacemu, 79-latkowi z niedowagą, zdrową dietę pudełkową. W jej ślady poszło kilkanaście firm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Zdecydowaliśmy się wziąć udział w Akcji, ponieważ w ten sposób zyskaliśmy szansę dołożyć naszą małą cegiełkę w kierunku zwrócenia uwagi na problem z utrzymaniem ludzi starszych w dobrej kondycji – mówi Kamil Chwesiuk, właściciel FitKing Catering i dodaje: – W podeszłym wieku żywienie jest niezwykle istotnym elementem życia. Aby spowolnić procesy starzenia, musimy wspierać nasze narządy wewnętrzne, dostarczając do organizmu ważne mikro– i makroelementy. Przy odpowiednio zbilansowanej diecie, jesteśmy w stanie temu sprostać.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Szansę na poprawę stanu zdrowia dzięki indywidualnie dobranemu jadłospisowi otrzymał Pan Ignacy, pensjonariusz olsztyńskiego zakładu zdrowotnego, który zmagał się z niedowagą. Gdy trafił do ośrodka, był schorowany i leżący. Dzisiaj porusza się już samodzielnie. W ramach akcji Pan Ignacy otrzymywał 5 dań dziennie, przez 7 dni w tygodniu. Jego jadłospis składał się zarówno z posiłków stałych, jak i płynnych, przygotowywanych z produktów najwyższej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Seniorzy bardzo często borykają się wieloma dolegliwościami zdrowotnymi i otrzymują mnóstwo leków. Natomiast wystarczy pamiętać, że wsparciem jest także odpowiednio dopasowana dieta względem jednostki chorobowej. Trzeba budować świadomość prawidłowego odżywiania nie tylko wśród młodych i w średnim wieku, ale także u osób starszych – tłumaczy ekspert z FitKing Catering.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tej pory w akcji Catering dla seniora. Podziel się pudełkiem wzięło udział 20 firm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Ta inicjatywa to nasz ukłon w stronę osób starszych, których często nie stać na kupowanie zdrowej żywności. Wysokość typowej polskiej emerytury odpowiada cenie miesięcznej usługi diety pudełkowej. A przecież to właśnie seniorzy przede wszystkim potrzebują wsparcia w przygotowywaniu sobie pełnowartościowych posiłków – zwraca uwagę Łukasz Sot, pomysłodawca Akcji, współwłaściciel serwisu Cateromarket.pl. – Ogromnie się cieszymy, że tak wiele firm z branży zjednoczyło się w szczytnym celu. Niektórzy nie poprzestali tylko na tym – odbyły się także zbiórki sprzętów kuchennych, które mają ułatwić ludziom w podeszłym wieku samodzielne gotowanie.</w:t>
      </w:r>
    </w:p>
    <w:p>
      <w:r>
        <w:rPr>
          <w:rFonts w:ascii="calibri" w:hAnsi="calibri" w:eastAsia="calibri" w:cs="calibri"/>
          <w:sz w:val="24"/>
          <w:szCs w:val="24"/>
        </w:rPr>
        <w:t xml:space="preserve">Przebieg Akcji można śledzić na profilu Facebook Cateromarket.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2026-11-05T04:01:48+01:00</dcterms:created>
  <dcterms:modified xsi:type="dcterms:W3CDTF">2026-11-05T04:01:48+01:00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