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Dostarczają starszym osobom zdrowe posiłki. Olsztyn włączył się do ogólnopolskiej akcji Catering dla seniora. Podziel się pudełkiem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Olsztyńska firma FitKing Catering jako jedna z pierwszych wsparła największą wspólną akcję charytatywną polskiej branży cateringów dietetycznych. Przez cały miesiąc dostarczała Panu Ignacemu, 79-latkowi z niedowagą, zdrową dietę pudełkową. W jej ślady poszło kilkanaście firm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Zdecydowaliśmy się wziąć udział w Akcji, ponieważ w ten sposób zyskaliśmy szansę dołożyć naszą małą cegiełkę w kierunku zwrócenia uwagi na problem z utrzymaniem ludzi starszych w dobrej kondycji – mówi Kamil Chwesiuk, właściciel FitKing Catering i dodaje: – W podeszłym wieku żywienie jest niezwykle istotnym elementem życia. Aby spowolnić procesy starzenia, musimy wspierać nasze narządy wewnętrzne, dostarczając do organizmu ważne mikro– i makroelementy. Przy odpowiednio zbilansowanej diecie, jesteśmy w stanie temu sprostać.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Szansę na poprawę stanu zdrowia dzięki indywidualnie dobranemu jadłospisowi otrzymał Pan Ignacy, pensjonariusz olsztyńskiego zakładu zdrowotnego, który zmagał się z niedowagą. Gdy trafił do ośrodka, był schorowany i leżący. Dzisiaj porusza się już samodzielnie. W ramach akcji Pan Ignacy otrzymywał 5 dań dziennie, przez 7 dni w tygodniu. Jego jadłospis składał się zarówno z posiłków stałych, jak i płynnych, przygotowywanych z produktów najwyższej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Seniorzy bardzo często borykają się wieloma dolegliwościami zdrowotnymi i otrzymują mnóstwo leków. Natomiast wystarczy pamiętać, że wsparciem jest także odpowiednio dopasowana dieta względem jednostki chorobowej. Trzeba budować świadomość prawidłowego odżywiania nie tylko wśród młodych i w średnim wieku, ale także u osób starszych – tłumaczy ekspert z FitKing Catering.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tej pory w akcji Catering dla seniora. Podziel się pudełkiem wzięło udział 20 firm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Ta inicjatywa to nasz ukłon w stronę osób starszych, których często nie stać na kupowanie zdrowej żywności. Wysokość typowej polskiej emerytury odpowiada cenie miesięcznej usługi diety pudełkowej. A przecież to właśnie seniorzy przede wszystkim potrzebują wsparcia w przygotowywaniu sobie pełnowartościowych posiłków – zwraca uwagę Łukasz Sot, pomysłodawca Akcji, współwłaściciel serwisu Cateromarket.pl. – Ogromnie się cieszymy, że tak wiele firm z branży zjednoczyło się w szczytnym celu. Niektórzy nie poprzestali tylko na tym – odbyły się także zbiórki sprzętów kuchennych, które mają ułatwić ludziom w podeszłym wieku samodzielne gotowanie.</w:t>
      </w:r>
    </w:p>
    <w:p>
      <w:r>
        <w:rPr>
          <w:rFonts w:ascii="calibri" w:hAnsi="calibri" w:eastAsia="calibri" w:cs="calibri"/>
          <w:sz w:val="24"/>
          <w:szCs w:val="24"/>
        </w:rPr>
        <w:t xml:space="preserve">Przebieg Akcji można śledzić na profilu Facebook Cateromarket.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2026-09-21T00:48:24+02:00</dcterms:created>
  <dcterms:modified xsi:type="dcterms:W3CDTF">2026-09-21T00:48:24+02:00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