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Usiądź za kółkiem luksusowego auta i wesprzyj Małopolskie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kolejny w tym sezonie zawładną Torem Kraków. Podczas eventu motoryzacyjnego będzie można przejechać się jednym z kilkunastu luksusowych aut i wesprzeć Małopolskie Hospicjum dla Dzieci. Impreza odbędzie się niedzielę, 22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na krakowskim torze zobaczymy m.in. Astona Martina DB9, BMW MPower E46, Ferrari F430, Forda Mustanga GT czy Lamborghini Gallardo. Vouchery na przejazdy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sprzedanego na torze zostanie przekazane na rzecz Małopolskiego Hospicjum dla Dzieci. Wszystkie osoby, które w niedzielę kupią voucher, wesprą więc nieuleczalnie chore dzieci oraz ich rodziny.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Event startuje o godzinie 9.00 i potrwa do 16.00. Wstęp dla obserwatorów jest wolny. Na miejscu każdy zainteresowany będzie mógł zrobić sobie pamiątkowe zdjęcie, nagrać film lub obejrzeć wnętrza wybranych samochodów. Dokładny adres: Moto Park Kraków, ul. Rzepakowa 4R, 31-989 Kraków.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aut, jakie zobaczymy na torze: Ferrari F430, Lamborghini Gallardo, Aston Martin DB9, Nissan GTR, KTM X-BOW, ARIEL ATOM, BMW M POWER E46, Subaru STI Turbo, Mitsubishi Lancer Evo 10, BMW M4 Performance, V-Storm, BMW BITURBO E92, Ford Mustang GT oraz Subaru Impreza WRX.</w:t>
      </w: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p>
      <w:r>
        <w:rPr>
          <w:rFonts w:ascii="calibri" w:hAnsi="calibri" w:eastAsia="calibri" w:cs="calibri"/>
          <w:sz w:val="24"/>
          <w:szCs w:val="24"/>
        </w:rPr>
        <w:t xml:space="preserve">W Krakowie kolejny event motoryzacyjny Devil-Cars odbędzie się 6 października.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2026-08-27T12:20:46+02:00</dcterms:created>
  <dcterms:modified xsi:type="dcterms:W3CDTF">2026-08-27T12:20:46+02:00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